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49F0787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1A52C5B9">
        <w:rPr>
          <w:rFonts w:ascii="Arial Black" w:hAnsi="Arial Black" w:cs="Arial"/>
          <w:b/>
          <w:bCs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6FB7FBA9" w14:textId="63F553BF" w:rsidR="00667299" w:rsidRPr="00640B12" w:rsidRDefault="00807E57" w:rsidP="242F153F">
      <w:pPr>
        <w:spacing w:line="276" w:lineRule="auto"/>
        <w:contextualSpacing/>
        <w:rPr>
          <w:rFonts w:eastAsia="Arial" w:cs="Arial"/>
        </w:rPr>
      </w:pPr>
      <w:r w:rsidRPr="5E387ABF">
        <w:rPr>
          <w:rFonts w:eastAsia="Arial" w:cs="Arial"/>
          <w:b/>
          <w:bCs/>
        </w:rPr>
        <w:t>Course</w:t>
      </w:r>
      <w:r w:rsidRPr="5E387ABF">
        <w:rPr>
          <w:rFonts w:eastAsia="Arial" w:cs="Arial"/>
        </w:rPr>
        <w:t xml:space="preserve">: </w:t>
      </w:r>
      <w:r w:rsidR="009B7377">
        <w:rPr>
          <w:rFonts w:eastAsia="Arial" w:cs="Arial"/>
        </w:rPr>
        <w:t>Intuitive Abstraction</w:t>
      </w:r>
    </w:p>
    <w:p w14:paraId="6CA10A3B" w14:textId="5B32CF48" w:rsidR="00807E57" w:rsidRPr="00640B12" w:rsidRDefault="00807E57" w:rsidP="2DDC371E">
      <w:pPr>
        <w:spacing w:line="276" w:lineRule="auto"/>
        <w:rPr>
          <w:rFonts w:eastAsia="Arial" w:cs="Arial"/>
        </w:rPr>
      </w:pPr>
      <w:r w:rsidRPr="1F52AF96">
        <w:rPr>
          <w:rFonts w:eastAsia="Arial" w:cs="Arial"/>
          <w:b/>
          <w:bCs/>
        </w:rPr>
        <w:t>Instructor</w:t>
      </w:r>
      <w:r w:rsidRPr="1F52AF96">
        <w:rPr>
          <w:rFonts w:eastAsia="Arial" w:cs="Arial"/>
        </w:rPr>
        <w:t xml:space="preserve">: </w:t>
      </w:r>
      <w:r w:rsidR="00667299" w:rsidRPr="1F52AF96">
        <w:rPr>
          <w:rFonts w:eastAsia="Arial" w:cs="Arial"/>
        </w:rPr>
        <w:t>Kassem Amoudi</w:t>
      </w:r>
    </w:p>
    <w:p w14:paraId="18B5AE12" w14:textId="2695DE3C" w:rsidR="00640B12" w:rsidRPr="00640B12" w:rsidRDefault="00807E57" w:rsidP="7F7569D4">
      <w:pPr>
        <w:spacing w:after="160"/>
        <w:contextualSpacing/>
        <w:rPr>
          <w:rFonts w:eastAsia="Arial" w:cs="Arial"/>
          <w:color w:val="000000" w:themeColor="text1"/>
        </w:rPr>
      </w:pPr>
      <w:r w:rsidRPr="6460FA81">
        <w:rPr>
          <w:rFonts w:eastAsia="Arial" w:cs="Arial"/>
          <w:b/>
          <w:bCs/>
        </w:rPr>
        <w:t>Days/Date</w:t>
      </w:r>
      <w:r w:rsidR="00D36A6E" w:rsidRPr="6460FA81">
        <w:rPr>
          <w:rFonts w:eastAsia="Arial" w:cs="Arial"/>
          <w:b/>
          <w:bCs/>
        </w:rPr>
        <w:t>s:</w:t>
      </w:r>
      <w:r w:rsidR="00D36A6E" w:rsidRPr="6460FA81">
        <w:rPr>
          <w:rFonts w:eastAsia="Arial" w:cs="Arial"/>
        </w:rPr>
        <w:t xml:space="preserve"> </w:t>
      </w:r>
      <w:r w:rsidR="25504ED2" w:rsidRPr="6460FA81">
        <w:rPr>
          <w:rFonts w:eastAsia="Arial" w:cs="Arial"/>
        </w:rPr>
        <w:t>10</w:t>
      </w:r>
      <w:r w:rsidR="00C204DD">
        <w:rPr>
          <w:rFonts w:eastAsia="Arial" w:cs="Arial"/>
          <w:color w:val="000000" w:themeColor="text1"/>
        </w:rPr>
        <w:t>wks</w:t>
      </w:r>
      <w:r w:rsidR="78E93810" w:rsidRPr="6460FA81">
        <w:rPr>
          <w:rFonts w:eastAsia="Arial" w:cs="Arial"/>
          <w:color w:val="000000" w:themeColor="text1"/>
        </w:rPr>
        <w:t>, Wednesday</w:t>
      </w:r>
      <w:r w:rsidR="00C204DD">
        <w:rPr>
          <w:rFonts w:eastAsia="Arial" w:cs="Arial"/>
          <w:color w:val="000000" w:themeColor="text1"/>
        </w:rPr>
        <w:t>s</w:t>
      </w:r>
      <w:r w:rsidR="78E93810" w:rsidRPr="6460FA81">
        <w:rPr>
          <w:rFonts w:eastAsia="Arial" w:cs="Arial"/>
          <w:color w:val="000000" w:themeColor="text1"/>
        </w:rPr>
        <w:t xml:space="preserve">, </w:t>
      </w:r>
      <w:r w:rsidR="009B7377">
        <w:rPr>
          <w:rFonts w:eastAsia="Arial" w:cs="Arial"/>
          <w:color w:val="000000" w:themeColor="text1"/>
        </w:rPr>
        <w:t>September 16 – November 18</w:t>
      </w:r>
    </w:p>
    <w:p w14:paraId="2565BA6A" w14:textId="5030FEE1" w:rsidR="00F70794" w:rsidRPr="00640B12" w:rsidRDefault="58066682" w:rsidP="2DDC371E">
      <w:pPr>
        <w:spacing w:line="276" w:lineRule="auto"/>
        <w:rPr>
          <w:rFonts w:eastAsia="Arial" w:cs="Arial"/>
        </w:rPr>
      </w:pPr>
      <w:r w:rsidRPr="5E387ABF">
        <w:rPr>
          <w:rFonts w:eastAsia="Arial" w:cs="Arial"/>
          <w:b/>
          <w:bCs/>
          <w:color w:val="000000" w:themeColor="text1"/>
        </w:rPr>
        <w:t>Time</w:t>
      </w:r>
      <w:r w:rsidR="245DB10D" w:rsidRPr="5E387ABF">
        <w:rPr>
          <w:rFonts w:eastAsia="Arial" w:cs="Arial"/>
          <w:b/>
          <w:bCs/>
          <w:color w:val="000000" w:themeColor="text1"/>
        </w:rPr>
        <w:t>:</w:t>
      </w:r>
      <w:r w:rsidR="00CA67DB" w:rsidRPr="5E387ABF">
        <w:rPr>
          <w:rFonts w:eastAsia="Arial" w:cs="Arial"/>
        </w:rPr>
        <w:t xml:space="preserve"> </w:t>
      </w:r>
      <w:r w:rsidR="009A5EF2">
        <w:rPr>
          <w:rFonts w:eastAsia="Arial" w:cs="Arial"/>
          <w:color w:val="000000" w:themeColor="text1"/>
        </w:rPr>
        <w:t>1</w:t>
      </w:r>
      <w:r w:rsidR="009B7377">
        <w:rPr>
          <w:rFonts w:eastAsia="Arial" w:cs="Arial"/>
          <w:color w:val="000000" w:themeColor="text1"/>
        </w:rPr>
        <w:t>2</w:t>
      </w:r>
      <w:r w:rsidR="00D0786C">
        <w:rPr>
          <w:rFonts w:eastAsia="Arial" w:cs="Arial"/>
          <w:color w:val="000000" w:themeColor="text1"/>
        </w:rPr>
        <w:t>:00</w:t>
      </w:r>
      <w:r w:rsidR="078D5B52" w:rsidRPr="5E387ABF">
        <w:rPr>
          <w:rFonts w:eastAsia="Arial" w:cs="Arial"/>
          <w:color w:val="000000" w:themeColor="text1"/>
        </w:rPr>
        <w:t xml:space="preserve"> </w:t>
      </w:r>
      <w:r w:rsidR="74E1E55D" w:rsidRPr="5E387ABF">
        <w:rPr>
          <w:rFonts w:eastAsia="Arial" w:cs="Arial"/>
          <w:color w:val="000000" w:themeColor="text1"/>
        </w:rPr>
        <w:t xml:space="preserve">p.m. </w:t>
      </w:r>
      <w:r w:rsidR="078D5B52" w:rsidRPr="5E387ABF">
        <w:rPr>
          <w:rFonts w:eastAsia="Arial" w:cs="Arial"/>
          <w:color w:val="000000" w:themeColor="text1"/>
        </w:rPr>
        <w:t xml:space="preserve">– </w:t>
      </w:r>
      <w:r w:rsidR="009B7377">
        <w:rPr>
          <w:rFonts w:eastAsia="Arial" w:cs="Arial"/>
          <w:color w:val="000000" w:themeColor="text1"/>
        </w:rPr>
        <w:t>3</w:t>
      </w:r>
      <w:r w:rsidR="00D0786C">
        <w:rPr>
          <w:rFonts w:eastAsia="Arial" w:cs="Arial"/>
          <w:color w:val="000000" w:themeColor="text1"/>
        </w:rPr>
        <w:t>:</w:t>
      </w:r>
      <w:r w:rsidR="009B7377">
        <w:rPr>
          <w:rFonts w:eastAsia="Arial" w:cs="Arial"/>
          <w:color w:val="000000" w:themeColor="text1"/>
        </w:rPr>
        <w:t>3</w:t>
      </w:r>
      <w:r w:rsidR="00D0786C">
        <w:rPr>
          <w:rFonts w:eastAsia="Arial" w:cs="Arial"/>
          <w:color w:val="000000" w:themeColor="text1"/>
        </w:rPr>
        <w:t>0</w:t>
      </w:r>
      <w:r w:rsidR="078D5B52" w:rsidRPr="5E387ABF">
        <w:rPr>
          <w:rFonts w:eastAsia="Arial" w:cs="Arial"/>
          <w:color w:val="000000" w:themeColor="text1"/>
        </w:rPr>
        <w:t xml:space="preserve"> p.m.</w:t>
      </w:r>
    </w:p>
    <w:p w14:paraId="556ECC4C" w14:textId="13295364" w:rsidR="7A525F95" w:rsidRDefault="7A525F95" w:rsidP="30F608EA">
      <w:pPr>
        <w:spacing w:line="276" w:lineRule="auto"/>
        <w:rPr>
          <w:rFonts w:eastAsia="Arial" w:cs="Arial"/>
          <w:color w:val="000000" w:themeColor="text1"/>
        </w:rPr>
      </w:pPr>
      <w:r w:rsidRPr="2D67CADA">
        <w:rPr>
          <w:rFonts w:eastAsia="Arial" w:cs="Arial"/>
          <w:b/>
          <w:bCs/>
          <w:color w:val="000000" w:themeColor="text1"/>
        </w:rPr>
        <w:t>Location</w:t>
      </w:r>
      <w:r w:rsidRPr="2D67CADA">
        <w:rPr>
          <w:rFonts w:eastAsia="Arial" w:cs="Arial"/>
          <w:color w:val="000000" w:themeColor="text1"/>
        </w:rPr>
        <w:t xml:space="preserve">: Room </w:t>
      </w:r>
      <w:r w:rsidR="00DC0E1E">
        <w:rPr>
          <w:rFonts w:eastAsia="Arial" w:cs="Arial"/>
          <w:color w:val="000000" w:themeColor="text1"/>
        </w:rPr>
        <w:t>465</w:t>
      </w:r>
      <w:r w:rsidRPr="2D67CADA">
        <w:rPr>
          <w:rFonts w:eastAsia="Arial" w:cs="Arial"/>
          <w:color w:val="000000" w:themeColor="text1"/>
        </w:rPr>
        <w:t xml:space="preserve">, </w:t>
      </w:r>
      <w:r w:rsidR="534157E4" w:rsidRPr="2D67CADA">
        <w:rPr>
          <w:rFonts w:eastAsia="Arial" w:cs="Arial"/>
          <w:color w:val="000000" w:themeColor="text1"/>
        </w:rPr>
        <w:t>4</w:t>
      </w:r>
      <w:r w:rsidRPr="2D67CADA">
        <w:rPr>
          <w:rFonts w:eastAsia="Arial" w:cs="Arial"/>
          <w:color w:val="000000" w:themeColor="text1"/>
          <w:vertAlign w:val="superscript"/>
        </w:rPr>
        <w:t>th</w:t>
      </w:r>
      <w:r w:rsidRPr="2D67CADA">
        <w:rPr>
          <w:rFonts w:eastAsia="Arial" w:cs="Arial"/>
          <w:color w:val="000000" w:themeColor="text1"/>
        </w:rPr>
        <w:t xml:space="preserve"> Floor / Samuel M.V. Hamilton Building</w:t>
      </w:r>
    </w:p>
    <w:p w14:paraId="10E69331" w14:textId="6F1E0AA5" w:rsidR="7A525F95" w:rsidRDefault="7A525F95" w:rsidP="30F608EA">
      <w:pPr>
        <w:spacing w:line="276" w:lineRule="auto"/>
        <w:rPr>
          <w:rFonts w:eastAsia="Arial" w:cs="Arial"/>
          <w:color w:val="000000" w:themeColor="text1"/>
        </w:rPr>
      </w:pPr>
      <w:r w:rsidRPr="30F608EA">
        <w:rPr>
          <w:rFonts w:eastAsia="Arial" w:cs="Arial"/>
          <w:color w:val="000000" w:themeColor="text1"/>
        </w:rPr>
        <w:t xml:space="preserve">128 N. Broad Street, Philadelphia, PA 19102 </w:t>
      </w:r>
      <w:r w:rsidRPr="30F608EA">
        <w:rPr>
          <w:rFonts w:eastAsia="Arial" w:cs="Arial"/>
          <w:b/>
          <w:bCs/>
          <w:i/>
          <w:iCs/>
          <w:color w:val="000000" w:themeColor="text1"/>
        </w:rPr>
        <w:t>(Use Student Entrance on Lenfest Plaza / Cherry Street)</w:t>
      </w:r>
    </w:p>
    <w:p w14:paraId="672A6659" w14:textId="5E8E1F72" w:rsidR="00807E57" w:rsidRPr="00CA67DB" w:rsidRDefault="003911FE" w:rsidP="00CA67DB">
      <w:pPr>
        <w:pStyle w:val="NoSpacing"/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598F3" wp14:editId="3B2A3DB5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6858000" cy="0"/>
                <wp:effectExtent l="14605" t="15240" r="13970" b="13335"/>
                <wp:wrapNone/>
                <wp:docPr id="130234637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27B6DB8D">
                <v:path fillok="f" arrowok="t" o:connecttype="none"/>
                <o:lock v:ext="edit" shapetype="t"/>
              </v:shapetype>
              <v:shape id="AutoShape 2" style="position:absolute;margin-left:0;margin-top:5.35pt;width:540pt;height:0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DzNGRu2QAAAAcBAAAPAAAAZHJzL2Rv&#10;d25yZXYueG1sTI5BTwIxEIXvJvyHZki8SSsmQNbtEgPhYMJB0IPHsh13N7bTpS2w+usd4kGP872X&#10;N1+5HLwTZ4ypC6ThfqJAINXBdtRoeHvd3C1ApGzIGhcINXxhgmU1uilNYcOFdnje50bwCKXCaGhz&#10;7gspU92iN2kSeiTOPkL0JvMZG2mjufC4d3Kq1Ex60xF/aE2Pqxbrz/3Ja1DpuNtuw/z4Pnt4di++&#10;W2/W8Vvr2/Hw9Agi45D/ynDVZ3Wo2OkQTmSTcLzBPaZqDuKaqoVicvglsirlf//qB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PM0ZG7ZAAAABwEAAA8AAAAAAAAAAAAAAAAAFwQAAGRy&#10;cy9kb3ducmV2LnhtbFBLBQYAAAAABAAEAPMAAAAdBQAAAAA=&#10;">
                <w10:wrap anchorx="margin"/>
              </v:shape>
            </w:pict>
          </mc:Fallback>
        </mc:AlternateContent>
      </w:r>
    </w:p>
    <w:p w14:paraId="4ADAFD3D" w14:textId="53350893" w:rsidR="1A52C5B9" w:rsidRPr="004C77D8" w:rsidRDefault="005554E2" w:rsidP="004C77D8">
      <w:pPr>
        <w:pStyle w:val="indentedlist"/>
        <w:numPr>
          <w:ilvl w:val="0"/>
          <w:numId w:val="0"/>
        </w:numPr>
        <w:spacing w:line="276" w:lineRule="auto"/>
        <w:rPr>
          <w:b/>
          <w:bCs w:val="0"/>
          <w:sz w:val="22"/>
          <w:szCs w:val="22"/>
        </w:rPr>
      </w:pPr>
      <w:r w:rsidRPr="004C77D8">
        <w:rPr>
          <w:b/>
          <w:bCs w:val="0"/>
          <w:sz w:val="22"/>
          <w:szCs w:val="22"/>
        </w:rPr>
        <w:t>Please feel free to bring whatever materials you have and are accustomed to using.</w:t>
      </w:r>
      <w:r w:rsidR="004C77D8" w:rsidRPr="004C77D8">
        <w:rPr>
          <w:b/>
          <w:bCs w:val="0"/>
          <w:sz w:val="22"/>
          <w:szCs w:val="22"/>
        </w:rPr>
        <w:t xml:space="preserve"> </w:t>
      </w:r>
      <w:r w:rsidRPr="004C77D8">
        <w:rPr>
          <w:b/>
          <w:bCs w:val="0"/>
          <w:sz w:val="22"/>
          <w:szCs w:val="22"/>
        </w:rPr>
        <w:t>The list below is a suggested one only.</w:t>
      </w:r>
    </w:p>
    <w:p w14:paraId="58A6C746" w14:textId="6D650D15" w:rsidR="005554E2" w:rsidRPr="005554E2" w:rsidRDefault="005554E2" w:rsidP="2DDC371E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2DDC371E">
        <w:rPr>
          <w:rFonts w:ascii="Arial" w:hAnsi="Arial" w:cs="Arial"/>
          <w:color w:val="000000" w:themeColor="text1"/>
          <w:sz w:val="22"/>
          <w:szCs w:val="22"/>
        </w:rPr>
        <w:t>Acrylic paint preferred but oil is ok, any colors in addition to black and white</w:t>
      </w:r>
    </w:p>
    <w:p w14:paraId="2A0F3FB0" w14:textId="3F59B2D9" w:rsidR="005554E2" w:rsidRPr="005554E2" w:rsidRDefault="005554E2" w:rsidP="2DDC371E">
      <w:pPr>
        <w:pStyle w:val="NormalWeb"/>
        <w:numPr>
          <w:ilvl w:val="0"/>
          <w:numId w:val="1"/>
        </w:numPr>
        <w:spacing w:line="276" w:lineRule="auto"/>
        <w:rPr>
          <w:rFonts w:hint="default"/>
          <w:color w:val="000000"/>
          <w:sz w:val="22"/>
          <w:szCs w:val="22"/>
        </w:rPr>
      </w:pPr>
      <w:r w:rsidRPr="2DDC371E">
        <w:rPr>
          <w:rFonts w:ascii="Arial" w:hAnsi="Arial" w:cs="Arial"/>
          <w:color w:val="000000" w:themeColor="text1"/>
          <w:sz w:val="22"/>
          <w:szCs w:val="22"/>
        </w:rPr>
        <w:t>Acrylic matte medium and gloss medium; or Turpenoid and oil for oil</w:t>
      </w:r>
    </w:p>
    <w:p w14:paraId="1982333D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 xml:space="preserve">Brushes 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>–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 xml:space="preserve"> various sizes, round and flat, up to 1 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>½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 xml:space="preserve">- to 2 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>½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>-inch depending on canvas size</w:t>
      </w:r>
    </w:p>
    <w:p w14:paraId="44B8FF90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Sponges or rags for applying colors too</w:t>
      </w:r>
    </w:p>
    <w:p w14:paraId="114E858A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Blue painter's tape or masking tape</w:t>
      </w:r>
    </w:p>
    <w:p w14:paraId="2390CFF9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 xml:space="preserve">Canvases (stretched or unstretched) or paper 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>–</w:t>
      </w:r>
      <w:r w:rsidRPr="1A52C5B9">
        <w:rPr>
          <w:rFonts w:ascii="Arial" w:hAnsi="Arial" w:cs="Arial"/>
          <w:color w:val="000000" w:themeColor="text1"/>
          <w:sz w:val="22"/>
          <w:szCs w:val="22"/>
        </w:rPr>
        <w:t xml:space="preserve"> larger is better </w:t>
      </w:r>
    </w:p>
    <w:p w14:paraId="0FBFA2FF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For unprimed canvas you can prime with clear gesso (if you want to keep the canvas looking unprimed) or white or colored gesso</w:t>
      </w:r>
    </w:p>
    <w:p w14:paraId="02A46D23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Palette</w:t>
      </w:r>
    </w:p>
    <w:p w14:paraId="2BDF7E5B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Palette knives</w:t>
      </w:r>
    </w:p>
    <w:p w14:paraId="7245BB86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Jars or plastic containers for mixing and saving paints</w:t>
      </w:r>
    </w:p>
    <w:p w14:paraId="3A5484AD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 xml:space="preserve">Rags for cleaning </w:t>
      </w:r>
    </w:p>
    <w:p w14:paraId="6472FE8D" w14:textId="77777777" w:rsidR="005554E2" w:rsidRPr="005554E2" w:rsidRDefault="005554E2" w:rsidP="1A52C5B9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 w:themeColor="text1"/>
          <w:sz w:val="22"/>
          <w:szCs w:val="22"/>
        </w:rPr>
      </w:pPr>
      <w:r w:rsidRPr="1A52C5B9">
        <w:rPr>
          <w:rFonts w:ascii="Arial" w:hAnsi="Arial" w:cs="Arial"/>
          <w:color w:val="000000" w:themeColor="text1"/>
          <w:sz w:val="22"/>
          <w:szCs w:val="22"/>
        </w:rPr>
        <w:t>Charcoal, pencil</w:t>
      </w:r>
    </w:p>
    <w:p w14:paraId="44777EAE" w14:textId="77777777" w:rsidR="005554E2" w:rsidRPr="005554E2" w:rsidRDefault="005554E2" w:rsidP="311D14BD">
      <w:pPr>
        <w:pStyle w:val="NormalWeb"/>
        <w:numPr>
          <w:ilvl w:val="0"/>
          <w:numId w:val="1"/>
        </w:numPr>
        <w:spacing w:line="276" w:lineRule="auto"/>
        <w:rPr>
          <w:rFonts w:asciiTheme="minorHAnsi" w:eastAsiaTheme="minorEastAsia" w:hAnsiTheme="minorHAnsi" w:cstheme="minorBidi" w:hint="default"/>
          <w:color w:val="000000" w:themeColor="text1"/>
          <w:sz w:val="22"/>
          <w:szCs w:val="22"/>
        </w:rPr>
      </w:pPr>
      <w:r w:rsidRPr="311D14BD">
        <w:rPr>
          <w:rFonts w:ascii="Arial" w:hAnsi="Arial" w:cs="Arial"/>
          <w:color w:val="000000" w:themeColor="text1"/>
          <w:sz w:val="22"/>
          <w:szCs w:val="22"/>
        </w:rPr>
        <w:t>Watercolor, gouache, or pastel (optional)</w:t>
      </w:r>
    </w:p>
    <w:p w14:paraId="71C4D12A" w14:textId="15B82801" w:rsidR="00807E57" w:rsidRPr="005554E2" w:rsidRDefault="00807E57" w:rsidP="311D14BD">
      <w:pPr>
        <w:pStyle w:val="NormalWeb"/>
        <w:spacing w:line="276" w:lineRule="auto"/>
        <w:ind w:left="360"/>
        <w:rPr>
          <w:rFonts w:ascii="Arial" w:hAnsi="Arial" w:cs="Arial" w:hint="default"/>
          <w:color w:val="000000" w:themeColor="text1"/>
          <w:sz w:val="22"/>
          <w:szCs w:val="22"/>
        </w:rPr>
      </w:pPr>
    </w:p>
    <w:p w14:paraId="0A37501D" w14:textId="08124C30" w:rsidR="00807E57" w:rsidRPr="005554E2" w:rsidRDefault="00807E57" w:rsidP="4B2B59D1">
      <w:pPr>
        <w:spacing w:after="160" w:line="259" w:lineRule="auto"/>
        <w:rPr>
          <w:rFonts w:eastAsia="Arial" w:cs="Arial"/>
        </w:rPr>
      </w:pPr>
    </w:p>
    <w:sectPr w:rsidR="00807E57" w:rsidRPr="005554E2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DBEA03"/>
    <w:multiLevelType w:val="hybridMultilevel"/>
    <w:tmpl w:val="E57202E4"/>
    <w:lvl w:ilvl="0" w:tplc="24B6A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05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A9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8C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41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21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62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80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B67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7266708">
    <w:abstractNumId w:val="2"/>
  </w:num>
  <w:num w:numId="2" w16cid:durableId="1914466834">
    <w:abstractNumId w:val="0"/>
  </w:num>
  <w:num w:numId="3" w16cid:durableId="1772895102">
    <w:abstractNumId w:val="3"/>
  </w:num>
  <w:num w:numId="4" w16cid:durableId="182859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57"/>
    <w:rsid w:val="000002D3"/>
    <w:rsid w:val="000048DF"/>
    <w:rsid w:val="00011627"/>
    <w:rsid w:val="00051251"/>
    <w:rsid w:val="00056FFD"/>
    <w:rsid w:val="000A27FA"/>
    <w:rsid w:val="000A690C"/>
    <w:rsid w:val="00135F4D"/>
    <w:rsid w:val="0013680B"/>
    <w:rsid w:val="00142DF8"/>
    <w:rsid w:val="00143B77"/>
    <w:rsid w:val="00154B51"/>
    <w:rsid w:val="00176675"/>
    <w:rsid w:val="00192DC7"/>
    <w:rsid w:val="001F47B6"/>
    <w:rsid w:val="00221E92"/>
    <w:rsid w:val="00226608"/>
    <w:rsid w:val="00236D12"/>
    <w:rsid w:val="00260804"/>
    <w:rsid w:val="00261357"/>
    <w:rsid w:val="002713A6"/>
    <w:rsid w:val="00273FB2"/>
    <w:rsid w:val="00297FF3"/>
    <w:rsid w:val="002C639D"/>
    <w:rsid w:val="002E1BB4"/>
    <w:rsid w:val="003056F6"/>
    <w:rsid w:val="00323B6B"/>
    <w:rsid w:val="00327E2D"/>
    <w:rsid w:val="00353753"/>
    <w:rsid w:val="003911FE"/>
    <w:rsid w:val="003D42A2"/>
    <w:rsid w:val="00410918"/>
    <w:rsid w:val="004214F3"/>
    <w:rsid w:val="004358B0"/>
    <w:rsid w:val="004447E2"/>
    <w:rsid w:val="00451D06"/>
    <w:rsid w:val="004536CA"/>
    <w:rsid w:val="0046504B"/>
    <w:rsid w:val="00483A5A"/>
    <w:rsid w:val="004A47D7"/>
    <w:rsid w:val="004A60B4"/>
    <w:rsid w:val="004B097E"/>
    <w:rsid w:val="004C77D8"/>
    <w:rsid w:val="00506551"/>
    <w:rsid w:val="005554E2"/>
    <w:rsid w:val="00555A86"/>
    <w:rsid w:val="005D3A64"/>
    <w:rsid w:val="005E3195"/>
    <w:rsid w:val="00623BE6"/>
    <w:rsid w:val="00640B12"/>
    <w:rsid w:val="006427D2"/>
    <w:rsid w:val="0064621B"/>
    <w:rsid w:val="00667299"/>
    <w:rsid w:val="00672AA6"/>
    <w:rsid w:val="006731CE"/>
    <w:rsid w:val="006D6736"/>
    <w:rsid w:val="007056DF"/>
    <w:rsid w:val="00725725"/>
    <w:rsid w:val="007325B2"/>
    <w:rsid w:val="0073609F"/>
    <w:rsid w:val="00740499"/>
    <w:rsid w:val="007655A9"/>
    <w:rsid w:val="007A3130"/>
    <w:rsid w:val="007C4CBF"/>
    <w:rsid w:val="00807E57"/>
    <w:rsid w:val="008B72BF"/>
    <w:rsid w:val="009438B1"/>
    <w:rsid w:val="00973D27"/>
    <w:rsid w:val="009A5EF2"/>
    <w:rsid w:val="009B7377"/>
    <w:rsid w:val="009D04E0"/>
    <w:rsid w:val="009D647F"/>
    <w:rsid w:val="009E7073"/>
    <w:rsid w:val="00A1084E"/>
    <w:rsid w:val="00A7322C"/>
    <w:rsid w:val="00A97EE7"/>
    <w:rsid w:val="00AE39E1"/>
    <w:rsid w:val="00B6360A"/>
    <w:rsid w:val="00B809CA"/>
    <w:rsid w:val="00BC22ED"/>
    <w:rsid w:val="00BC5606"/>
    <w:rsid w:val="00BD7D05"/>
    <w:rsid w:val="00C060A8"/>
    <w:rsid w:val="00C11C28"/>
    <w:rsid w:val="00C204DD"/>
    <w:rsid w:val="00C25736"/>
    <w:rsid w:val="00C26595"/>
    <w:rsid w:val="00C510E2"/>
    <w:rsid w:val="00C62444"/>
    <w:rsid w:val="00C858FE"/>
    <w:rsid w:val="00CA67DB"/>
    <w:rsid w:val="00CB55AE"/>
    <w:rsid w:val="00D0786C"/>
    <w:rsid w:val="00D30D5F"/>
    <w:rsid w:val="00D363B1"/>
    <w:rsid w:val="00D36A6E"/>
    <w:rsid w:val="00DC0E1E"/>
    <w:rsid w:val="00DF5DFA"/>
    <w:rsid w:val="00E41A72"/>
    <w:rsid w:val="00E81DB3"/>
    <w:rsid w:val="00E87654"/>
    <w:rsid w:val="00EC21B8"/>
    <w:rsid w:val="00F70794"/>
    <w:rsid w:val="00FB0B56"/>
    <w:rsid w:val="00FF2AAC"/>
    <w:rsid w:val="018B1120"/>
    <w:rsid w:val="01C47D81"/>
    <w:rsid w:val="01DAAA3B"/>
    <w:rsid w:val="022E05AB"/>
    <w:rsid w:val="06ECCF56"/>
    <w:rsid w:val="072DF4D3"/>
    <w:rsid w:val="078D5B52"/>
    <w:rsid w:val="0B39BC8D"/>
    <w:rsid w:val="0DE7D2F8"/>
    <w:rsid w:val="13434799"/>
    <w:rsid w:val="13C5497B"/>
    <w:rsid w:val="14601C54"/>
    <w:rsid w:val="148E3CCF"/>
    <w:rsid w:val="15F5BFF4"/>
    <w:rsid w:val="18D2E4C6"/>
    <w:rsid w:val="1A52C5B9"/>
    <w:rsid w:val="1B02C08D"/>
    <w:rsid w:val="1CC01D9E"/>
    <w:rsid w:val="1DED193C"/>
    <w:rsid w:val="1F395FC8"/>
    <w:rsid w:val="1F52AF96"/>
    <w:rsid w:val="1FD43DBB"/>
    <w:rsid w:val="204B5406"/>
    <w:rsid w:val="20A2B410"/>
    <w:rsid w:val="20C41C98"/>
    <w:rsid w:val="2151AFF0"/>
    <w:rsid w:val="227C9101"/>
    <w:rsid w:val="242F153F"/>
    <w:rsid w:val="245DB10D"/>
    <w:rsid w:val="25504ED2"/>
    <w:rsid w:val="26287F62"/>
    <w:rsid w:val="271D8E51"/>
    <w:rsid w:val="2A2F8DD7"/>
    <w:rsid w:val="2A811245"/>
    <w:rsid w:val="2AEFE9F5"/>
    <w:rsid w:val="2CC054A5"/>
    <w:rsid w:val="2D67CADA"/>
    <w:rsid w:val="2DDC371E"/>
    <w:rsid w:val="30F608EA"/>
    <w:rsid w:val="311D14BD"/>
    <w:rsid w:val="3163FCBF"/>
    <w:rsid w:val="3249B967"/>
    <w:rsid w:val="33AD4DA0"/>
    <w:rsid w:val="36D549B1"/>
    <w:rsid w:val="36F4CC08"/>
    <w:rsid w:val="3A534D3F"/>
    <w:rsid w:val="3C999D48"/>
    <w:rsid w:val="3EDB921A"/>
    <w:rsid w:val="3F7DB567"/>
    <w:rsid w:val="3FA3F195"/>
    <w:rsid w:val="3FAD8D9B"/>
    <w:rsid w:val="400E9406"/>
    <w:rsid w:val="42C1F88F"/>
    <w:rsid w:val="4389C816"/>
    <w:rsid w:val="44FD7646"/>
    <w:rsid w:val="452FB951"/>
    <w:rsid w:val="491C3229"/>
    <w:rsid w:val="498DF611"/>
    <w:rsid w:val="4B2B59D1"/>
    <w:rsid w:val="4B695461"/>
    <w:rsid w:val="4CD674FF"/>
    <w:rsid w:val="4EAA8A7F"/>
    <w:rsid w:val="4F13CBD2"/>
    <w:rsid w:val="51572826"/>
    <w:rsid w:val="523CC93F"/>
    <w:rsid w:val="534157E4"/>
    <w:rsid w:val="536408D9"/>
    <w:rsid w:val="53CD8BC2"/>
    <w:rsid w:val="58066682"/>
    <w:rsid w:val="5AA6DECB"/>
    <w:rsid w:val="5CB1C789"/>
    <w:rsid w:val="5D09DDDB"/>
    <w:rsid w:val="5E25B727"/>
    <w:rsid w:val="5E387ABF"/>
    <w:rsid w:val="5E48C699"/>
    <w:rsid w:val="5FF27579"/>
    <w:rsid w:val="60D47A47"/>
    <w:rsid w:val="61545633"/>
    <w:rsid w:val="6284F8CA"/>
    <w:rsid w:val="6313DF18"/>
    <w:rsid w:val="6402AE98"/>
    <w:rsid w:val="6460FA81"/>
    <w:rsid w:val="6469BE6D"/>
    <w:rsid w:val="66348CCF"/>
    <w:rsid w:val="67B79F01"/>
    <w:rsid w:val="68D4CF12"/>
    <w:rsid w:val="697B69C5"/>
    <w:rsid w:val="69F9BC19"/>
    <w:rsid w:val="6B2D0A3A"/>
    <w:rsid w:val="6C04195C"/>
    <w:rsid w:val="6D39BDC2"/>
    <w:rsid w:val="6D6ED37F"/>
    <w:rsid w:val="6D96C6EB"/>
    <w:rsid w:val="6F0F50D2"/>
    <w:rsid w:val="72F08E3C"/>
    <w:rsid w:val="742C4780"/>
    <w:rsid w:val="74E1E55D"/>
    <w:rsid w:val="74EC953F"/>
    <w:rsid w:val="761299DE"/>
    <w:rsid w:val="7753146D"/>
    <w:rsid w:val="77C615DB"/>
    <w:rsid w:val="780B7AA6"/>
    <w:rsid w:val="7813D980"/>
    <w:rsid w:val="78E93810"/>
    <w:rsid w:val="7A3951C1"/>
    <w:rsid w:val="7A525F95"/>
    <w:rsid w:val="7D765268"/>
    <w:rsid w:val="7E4E8D09"/>
    <w:rsid w:val="7EE5FECB"/>
    <w:rsid w:val="7F7569D4"/>
    <w:rsid w:val="7FE3C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D8514"/>
  <w15:docId w15:val="{00AFDBE0-E9C2-403C-B16F-EA699F33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2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42333B-590B-4F4A-8CDA-1B6C437CBC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C7AEF2-8F30-4FB3-885D-1FA6B5D8D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63133-A132-461F-9CF5-FD7F19B339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4CDC7-3629-4304-A71D-FBB8B6056595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Company>PAFA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10</cp:revision>
  <cp:lastPrinted>2015-07-22T20:17:00Z</cp:lastPrinted>
  <dcterms:created xsi:type="dcterms:W3CDTF">2026-03-31T19:27:00Z</dcterms:created>
  <dcterms:modified xsi:type="dcterms:W3CDTF">2026-08-04T17:01:00Z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Order">
    <vt:r8>14700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