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6CCE7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6760B1C" wp14:editId="6994F3C8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03CFC0A5" w14:textId="35E1C1A5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007F0ABE">
        <w:rPr>
          <w:rFonts w:cs="Arial"/>
          <w:b/>
        </w:rPr>
        <w:t>Course</w:t>
      </w:r>
      <w:r w:rsidRPr="007F0ABE">
        <w:rPr>
          <w:rFonts w:cs="Arial"/>
        </w:rPr>
        <w:t>:</w:t>
      </w:r>
      <w:r w:rsidR="005A77CC">
        <w:rPr>
          <w:rFonts w:cs="Arial"/>
        </w:rPr>
        <w:t xml:space="preserve"> </w:t>
      </w:r>
      <w:r w:rsidR="001A69F2">
        <w:rPr>
          <w:rFonts w:cs="Arial"/>
          <w:bCs/>
        </w:rPr>
        <w:t>The Portrait in Oil</w:t>
      </w:r>
      <w:r w:rsidR="00F13683" w:rsidRPr="00F13683">
        <w:rPr>
          <w:rFonts w:cs="Arial"/>
          <w:bCs/>
        </w:rPr>
        <w:t xml:space="preserve"> </w:t>
      </w:r>
      <w:r w:rsidR="00CA67DB" w:rsidRPr="007F0ABE">
        <w:rPr>
          <w:rFonts w:cs="Arial"/>
        </w:rPr>
        <w:br/>
      </w:r>
      <w:r w:rsidRPr="007F0ABE">
        <w:rPr>
          <w:rFonts w:cs="Arial"/>
          <w:b/>
        </w:rPr>
        <w:t>Instructor</w:t>
      </w:r>
      <w:r w:rsidR="005A77CC" w:rsidRPr="007F0ABE">
        <w:rPr>
          <w:rFonts w:cs="Arial"/>
        </w:rPr>
        <w:t xml:space="preserve">: </w:t>
      </w:r>
      <w:r w:rsidR="001A69F2">
        <w:rPr>
          <w:rFonts w:cs="Arial"/>
        </w:rPr>
        <w:t>Roberto Osti</w:t>
      </w:r>
    </w:p>
    <w:p w14:paraId="541E1DD5" w14:textId="2E25B46B" w:rsidR="00B01186" w:rsidRPr="007F0ABE" w:rsidRDefault="00807E57" w:rsidP="001F54D1">
      <w:pPr>
        <w:spacing w:line="276" w:lineRule="auto"/>
        <w:ind w:left="720" w:hanging="720"/>
        <w:contextualSpacing/>
        <w:rPr>
          <w:rFonts w:cs="Arial"/>
          <w:bCs/>
        </w:rPr>
      </w:pPr>
      <w:r w:rsidRPr="007F0ABE">
        <w:rPr>
          <w:rFonts w:cs="Arial"/>
          <w:b/>
        </w:rPr>
        <w:t>Days/Date</w:t>
      </w:r>
      <w:r w:rsidR="00D36A6E" w:rsidRPr="007F0ABE">
        <w:rPr>
          <w:rFonts w:cs="Arial"/>
          <w:b/>
        </w:rPr>
        <w:t>s:</w:t>
      </w:r>
      <w:r w:rsidR="00D36A6E" w:rsidRPr="007F0ABE">
        <w:rPr>
          <w:rFonts w:cs="Arial"/>
        </w:rPr>
        <w:t xml:space="preserve"> </w:t>
      </w:r>
      <w:r w:rsidR="003F0CA7">
        <w:rPr>
          <w:rFonts w:cs="Arial"/>
        </w:rPr>
        <w:t xml:space="preserve">10wks, Mondays, September 28 – December 7 (No Class on </w:t>
      </w:r>
      <w:r w:rsidR="00D600D6">
        <w:rPr>
          <w:rFonts w:cs="Arial"/>
        </w:rPr>
        <w:t xml:space="preserve">October 12) </w:t>
      </w:r>
    </w:p>
    <w:p w14:paraId="226B4E72" w14:textId="61B05CC0" w:rsidR="009C7D70" w:rsidRPr="007F0ABE" w:rsidRDefault="00807E57" w:rsidP="007F0ABE">
      <w:pPr>
        <w:spacing w:line="276" w:lineRule="auto"/>
        <w:contextualSpacing/>
        <w:rPr>
          <w:rFonts w:cs="Arial"/>
          <w:bCs/>
        </w:rPr>
      </w:pPr>
      <w:r w:rsidRPr="007F0ABE">
        <w:rPr>
          <w:rFonts w:cs="Arial"/>
          <w:b/>
        </w:rPr>
        <w:t>Time</w:t>
      </w:r>
      <w:r w:rsidRPr="007F0ABE">
        <w:rPr>
          <w:rFonts w:cs="Arial"/>
        </w:rPr>
        <w:t>:</w:t>
      </w:r>
      <w:r w:rsidR="00327E2D" w:rsidRPr="007F0ABE">
        <w:rPr>
          <w:rFonts w:cs="Arial"/>
        </w:rPr>
        <w:t xml:space="preserve"> </w:t>
      </w:r>
      <w:r w:rsidR="00CA67DB" w:rsidRPr="007F0ABE">
        <w:rPr>
          <w:rFonts w:cs="Arial"/>
        </w:rPr>
        <w:t xml:space="preserve"> </w:t>
      </w:r>
      <w:r w:rsidR="00A45D34">
        <w:rPr>
          <w:rFonts w:cs="Arial"/>
          <w:bCs/>
        </w:rPr>
        <w:t>1</w:t>
      </w:r>
      <w:r w:rsidR="00D600D6">
        <w:rPr>
          <w:rFonts w:cs="Arial"/>
          <w:bCs/>
        </w:rPr>
        <w:t>0</w:t>
      </w:r>
      <w:r w:rsidR="00A45D34">
        <w:rPr>
          <w:rFonts w:cs="Arial"/>
          <w:bCs/>
        </w:rPr>
        <w:t>:</w:t>
      </w:r>
      <w:r w:rsidR="00D600D6">
        <w:rPr>
          <w:rFonts w:cs="Arial"/>
          <w:bCs/>
        </w:rPr>
        <w:t>0</w:t>
      </w:r>
      <w:r w:rsidR="00A45D34">
        <w:rPr>
          <w:rFonts w:cs="Arial"/>
          <w:bCs/>
        </w:rPr>
        <w:t xml:space="preserve">0 </w:t>
      </w:r>
      <w:r w:rsidR="00D600D6">
        <w:rPr>
          <w:rFonts w:cs="Arial"/>
          <w:bCs/>
        </w:rPr>
        <w:t xml:space="preserve">a.m. </w:t>
      </w:r>
      <w:r w:rsidR="00A45D34">
        <w:rPr>
          <w:rFonts w:cs="Arial"/>
          <w:bCs/>
        </w:rPr>
        <w:t xml:space="preserve">– </w:t>
      </w:r>
      <w:r w:rsidR="0085108F">
        <w:rPr>
          <w:rFonts w:cs="Arial"/>
          <w:bCs/>
        </w:rPr>
        <w:t>1</w:t>
      </w:r>
      <w:r w:rsidR="00A45D34">
        <w:rPr>
          <w:rFonts w:cs="Arial"/>
          <w:bCs/>
        </w:rPr>
        <w:t>:</w:t>
      </w:r>
      <w:r w:rsidR="0085108F">
        <w:rPr>
          <w:rFonts w:cs="Arial"/>
          <w:bCs/>
        </w:rPr>
        <w:t>0</w:t>
      </w:r>
      <w:r w:rsidR="00A45D34">
        <w:rPr>
          <w:rFonts w:cs="Arial"/>
          <w:bCs/>
        </w:rPr>
        <w:t>0</w:t>
      </w:r>
      <w:r w:rsidR="00A7330F">
        <w:rPr>
          <w:rFonts w:cs="Arial"/>
          <w:bCs/>
        </w:rPr>
        <w:t xml:space="preserve"> p.m.</w:t>
      </w:r>
    </w:p>
    <w:p w14:paraId="09AD2BA2" w14:textId="0DAC24AB" w:rsidR="009B41DE" w:rsidRPr="007F0ABE" w:rsidRDefault="00807E57" w:rsidP="007F0ABE">
      <w:pPr>
        <w:spacing w:line="276" w:lineRule="auto"/>
        <w:rPr>
          <w:rFonts w:cs="Arial"/>
          <w:iCs/>
        </w:rPr>
      </w:pPr>
      <w:r w:rsidRPr="007F0ABE">
        <w:rPr>
          <w:rFonts w:cs="Arial"/>
          <w:b/>
        </w:rPr>
        <w:t>Location</w:t>
      </w:r>
      <w:r w:rsidRPr="007F0ABE">
        <w:rPr>
          <w:rFonts w:cs="Arial"/>
        </w:rPr>
        <w:t xml:space="preserve">: </w:t>
      </w:r>
      <w:r w:rsidR="0019549C">
        <w:rPr>
          <w:rFonts w:cs="Arial"/>
          <w:bCs/>
        </w:rPr>
        <w:t>Room 461</w:t>
      </w:r>
      <w:r w:rsidR="009B41DE" w:rsidRPr="007F0ABE">
        <w:rPr>
          <w:rFonts w:cs="Arial"/>
        </w:rPr>
        <w:t xml:space="preserve">, </w:t>
      </w:r>
      <w:r w:rsidR="0019549C">
        <w:rPr>
          <w:rFonts w:cs="Arial"/>
        </w:rPr>
        <w:t>4</w:t>
      </w:r>
      <w:r w:rsidR="009B41DE" w:rsidRPr="007F0ABE">
        <w:rPr>
          <w:rFonts w:cs="Arial"/>
          <w:vertAlign w:val="superscript"/>
        </w:rPr>
        <w:t>th</w:t>
      </w:r>
      <w:r w:rsidR="009B41DE" w:rsidRPr="007F0ABE">
        <w:rPr>
          <w:rFonts w:cs="Arial"/>
        </w:rPr>
        <w:t xml:space="preserve"> Floor / </w:t>
      </w:r>
      <w:r w:rsidR="009B41DE" w:rsidRPr="007F0ABE">
        <w:rPr>
          <w:rFonts w:cs="Arial"/>
          <w:iCs/>
        </w:rPr>
        <w:t>Samuel M.V. Hamilton Building</w:t>
      </w:r>
    </w:p>
    <w:p w14:paraId="536F8C84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796E734D" w14:textId="77777777" w:rsidR="009C7D70" w:rsidRPr="009C7D70" w:rsidRDefault="00D069ED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92BDB" wp14:editId="01F42F21">
                <wp:simplePos x="0" y="0"/>
                <wp:positionH relativeFrom="margin">
                  <wp:posOffset>0</wp:posOffset>
                </wp:positionH>
                <wp:positionV relativeFrom="paragraph">
                  <wp:posOffset>58420</wp:posOffset>
                </wp:positionV>
                <wp:extent cx="6858000" cy="0"/>
                <wp:effectExtent l="9525" t="9525" r="19050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2EC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4.6pt;width:540pt;height:0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" strokeweight="1.5pt">
                <w10:wrap anchorx="margin"/>
              </v:shape>
            </w:pict>
          </mc:Fallback>
        </mc:AlternateContent>
      </w:r>
    </w:p>
    <w:p w14:paraId="77D4F010" w14:textId="77777777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  <w:b/>
          <w:bCs/>
        </w:rPr>
      </w:pPr>
      <w:r w:rsidRPr="000E640F">
        <w:rPr>
          <w:rFonts w:cs="Arial"/>
          <w:b/>
          <w:bCs/>
        </w:rPr>
        <w:t>Materials:  </w:t>
      </w:r>
    </w:p>
    <w:p w14:paraId="6031ABE0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646723DC" w14:textId="36D9E4F7" w:rsidR="005348F2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 xml:space="preserve">Oil paint: </w:t>
      </w:r>
    </w:p>
    <w:p w14:paraId="79BFAEFD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alizarine crimson</w:t>
      </w:r>
    </w:p>
    <w:p w14:paraId="7858C93F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 xml:space="preserve">cadmium red medium </w:t>
      </w:r>
    </w:p>
    <w:p w14:paraId="1999C9B9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ultramarine blue</w:t>
      </w:r>
    </w:p>
    <w:p w14:paraId="1221E256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 xml:space="preserve">cobalt blue </w:t>
      </w:r>
    </w:p>
    <w:p w14:paraId="50B75550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cadmium yellow lemon</w:t>
      </w:r>
    </w:p>
    <w:p w14:paraId="7C0E720A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cadmium yellow</w:t>
      </w:r>
    </w:p>
    <w:p w14:paraId="69D7A77B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yellow ochre</w:t>
      </w:r>
    </w:p>
    <w:p w14:paraId="3B2CD9CF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burnt sienna</w:t>
      </w:r>
    </w:p>
    <w:p w14:paraId="600CBFB4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burnt umber</w:t>
      </w:r>
    </w:p>
    <w:p w14:paraId="2B2F5031" w14:textId="77777777" w:rsidR="005348F2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black</w:t>
      </w:r>
    </w:p>
    <w:p w14:paraId="101C37F7" w14:textId="51243AAC" w:rsidR="000E640F" w:rsidRPr="00CB080C" w:rsidRDefault="000E640F" w:rsidP="000C3E40">
      <w:pPr>
        <w:pStyle w:val="ListParagraph"/>
        <w:numPr>
          <w:ilvl w:val="0"/>
          <w:numId w:val="2"/>
        </w:numPr>
        <w:spacing w:after="120"/>
        <w:ind w:left="720"/>
        <w:textAlignment w:val="baseline"/>
        <w:rPr>
          <w:rFonts w:cs="Arial"/>
        </w:rPr>
      </w:pPr>
      <w:r w:rsidRPr="00CB080C">
        <w:rPr>
          <w:rFonts w:cs="Arial"/>
        </w:rPr>
        <w:t>white  </w:t>
      </w:r>
    </w:p>
    <w:p w14:paraId="2EB11840" w14:textId="650C60CC" w:rsidR="00CB080C" w:rsidRDefault="00CB080C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You can also use the colors that you already have, and we will discuss these materials in class.</w:t>
      </w:r>
    </w:p>
    <w:p w14:paraId="10FD5C31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259BB73A" w14:textId="2C75B116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A wooden, plastic, or disposable palett</w:t>
      </w:r>
      <w:r w:rsidR="00837545">
        <w:rPr>
          <w:rFonts w:cs="Arial"/>
        </w:rPr>
        <w:t xml:space="preserve">e – </w:t>
      </w:r>
      <w:r w:rsidRPr="000E640F">
        <w:rPr>
          <w:rFonts w:cs="Arial"/>
          <w:i/>
          <w:iCs/>
        </w:rPr>
        <w:t xml:space="preserve">If you buy a wooden palette, make sure it is treated with a few layers of linseed oil to prevent the untreated wood </w:t>
      </w:r>
      <w:r w:rsidR="002878BE">
        <w:rPr>
          <w:rFonts w:cs="Arial"/>
          <w:i/>
          <w:iCs/>
        </w:rPr>
        <w:t xml:space="preserve">from </w:t>
      </w:r>
      <w:r w:rsidR="00271F52" w:rsidRPr="000E640F">
        <w:rPr>
          <w:rFonts w:cs="Arial"/>
          <w:i/>
          <w:iCs/>
        </w:rPr>
        <w:t>soaking</w:t>
      </w:r>
      <w:r w:rsidRPr="000E640F">
        <w:rPr>
          <w:rFonts w:cs="Arial"/>
          <w:i/>
          <w:iCs/>
        </w:rPr>
        <w:t xml:space="preserve"> up the oil from the paint. I can show you how to do this in class, but you’ll need a disposable or plastic palette for the first class.</w:t>
      </w:r>
      <w:r w:rsidRPr="000E640F">
        <w:rPr>
          <w:rFonts w:cs="Arial"/>
        </w:rPr>
        <w:t>   </w:t>
      </w:r>
    </w:p>
    <w:p w14:paraId="2DC3EAD9" w14:textId="77777777" w:rsidR="002B6AB8" w:rsidRDefault="002B6AB8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0429B5A" w14:textId="45963033" w:rsidR="00890FAD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A variety of brushes</w:t>
      </w:r>
      <w:r w:rsidR="00B914A3">
        <w:rPr>
          <w:rFonts w:cs="Arial"/>
        </w:rPr>
        <w:t xml:space="preserve"> – </w:t>
      </w:r>
      <w:r w:rsidRPr="000E640F">
        <w:rPr>
          <w:rFonts w:cs="Arial"/>
        </w:rPr>
        <w:t xml:space="preserve">hog </w:t>
      </w:r>
      <w:r w:rsidR="00890FAD">
        <w:rPr>
          <w:rFonts w:cs="Arial"/>
        </w:rPr>
        <w:t>or</w:t>
      </w:r>
      <w:r w:rsidRPr="000E640F">
        <w:rPr>
          <w:rFonts w:cs="Arial"/>
        </w:rPr>
        <w:t xml:space="preserve"> synthetic</w:t>
      </w:r>
      <w:r w:rsidR="00890FAD">
        <w:rPr>
          <w:rFonts w:cs="Arial"/>
        </w:rPr>
        <w:t xml:space="preserve"> bristle:</w:t>
      </w:r>
    </w:p>
    <w:p w14:paraId="2E315BD9" w14:textId="77777777" w:rsidR="00890FAD" w:rsidRPr="002B6AB8" w:rsidRDefault="000E640F" w:rsidP="000C3E40">
      <w:pPr>
        <w:pStyle w:val="ListParagraph"/>
        <w:numPr>
          <w:ilvl w:val="0"/>
          <w:numId w:val="3"/>
        </w:numPr>
        <w:spacing w:after="120"/>
        <w:ind w:left="720"/>
        <w:textAlignment w:val="baseline"/>
        <w:rPr>
          <w:rFonts w:cs="Arial"/>
        </w:rPr>
      </w:pPr>
      <w:r w:rsidRPr="002B6AB8">
        <w:rPr>
          <w:rFonts w:cs="Arial"/>
        </w:rPr>
        <w:t>Filbert or bright, #2, 6, 8, and 12</w:t>
      </w:r>
    </w:p>
    <w:p w14:paraId="7FF091B7" w14:textId="2986D919" w:rsidR="002B6AB8" w:rsidRPr="002B6AB8" w:rsidRDefault="006D4E89" w:rsidP="000C3E40">
      <w:pPr>
        <w:pStyle w:val="ListParagraph"/>
        <w:numPr>
          <w:ilvl w:val="0"/>
          <w:numId w:val="3"/>
        </w:numPr>
        <w:spacing w:after="120"/>
        <w:ind w:left="720"/>
        <w:textAlignment w:val="baseline"/>
        <w:rPr>
          <w:rFonts w:cs="Arial"/>
        </w:rPr>
      </w:pPr>
      <w:r w:rsidRPr="002B6AB8">
        <w:rPr>
          <w:rFonts w:cs="Arial"/>
        </w:rPr>
        <w:t>A</w:t>
      </w:r>
      <w:r w:rsidR="000E640F" w:rsidRPr="002B6AB8">
        <w:rPr>
          <w:rFonts w:cs="Arial"/>
        </w:rPr>
        <w:t xml:space="preserve"> few round, synthetic brushes, #2 and 4   </w:t>
      </w:r>
    </w:p>
    <w:p w14:paraId="047B2B3A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18BB7315" w14:textId="71BD68BE" w:rsidR="002B6AB8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Linseed oil (refined linseed oil will suffice), Galk</w:t>
      </w:r>
      <w:r w:rsidR="002878BE">
        <w:rPr>
          <w:rFonts w:cs="Arial"/>
        </w:rPr>
        <w:t>y</w:t>
      </w:r>
      <w:r w:rsidRPr="000E640F">
        <w:rPr>
          <w:rFonts w:cs="Arial"/>
        </w:rPr>
        <w:t>d</w:t>
      </w:r>
      <w:r w:rsidR="002B6AB8">
        <w:rPr>
          <w:rFonts w:cs="Arial"/>
        </w:rPr>
        <w:t>,</w:t>
      </w:r>
      <w:r w:rsidRPr="000E640F">
        <w:rPr>
          <w:rFonts w:cs="Arial"/>
        </w:rPr>
        <w:t xml:space="preserve"> or Liquin </w:t>
      </w:r>
    </w:p>
    <w:p w14:paraId="258976AC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27D709B" w14:textId="77777777" w:rsidR="00837545" w:rsidRDefault="00837545" w:rsidP="00837545">
      <w:pPr>
        <w:spacing w:after="120"/>
        <w:ind w:left="180"/>
        <w:contextualSpacing/>
        <w:textAlignment w:val="baseline"/>
        <w:rPr>
          <w:rFonts w:cs="Arial"/>
        </w:rPr>
      </w:pPr>
      <w:r>
        <w:rPr>
          <w:rFonts w:cs="Arial"/>
        </w:rPr>
        <w:t>M</w:t>
      </w:r>
      <w:r w:rsidRPr="000E640F">
        <w:rPr>
          <w:rFonts w:cs="Arial"/>
        </w:rPr>
        <w:t>etal cup for the medium</w:t>
      </w:r>
    </w:p>
    <w:p w14:paraId="477E1907" w14:textId="77777777" w:rsidR="00837545" w:rsidRDefault="00837545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70191C38" w14:textId="6EB24140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Turpenoid or other odorless solvent </w:t>
      </w:r>
    </w:p>
    <w:p w14:paraId="32464F54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7B6F9841" w14:textId="5A1C15CE" w:rsidR="002878BE" w:rsidRDefault="000E640F" w:rsidP="00837545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Rags or paper towels  </w:t>
      </w:r>
    </w:p>
    <w:p w14:paraId="0955D909" w14:textId="77777777" w:rsidR="002878BE" w:rsidRDefault="002878BE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0D285EF5" w14:textId="3D73F501" w:rsidR="000E640F" w:rsidRPr="000E640F" w:rsidRDefault="002878BE" w:rsidP="00264427">
      <w:pPr>
        <w:spacing w:after="120"/>
        <w:ind w:left="180"/>
        <w:contextualSpacing/>
        <w:textAlignment w:val="baseline"/>
        <w:rPr>
          <w:rFonts w:cs="Arial"/>
        </w:rPr>
      </w:pPr>
      <w:r>
        <w:rPr>
          <w:rFonts w:cs="Arial"/>
        </w:rPr>
        <w:t>P</w:t>
      </w:r>
      <w:r w:rsidR="000E640F" w:rsidRPr="000E640F">
        <w:rPr>
          <w:rFonts w:cs="Arial"/>
        </w:rPr>
        <w:t>alette knife  </w:t>
      </w:r>
    </w:p>
    <w:p w14:paraId="4C93F7A1" w14:textId="77777777" w:rsidR="00264427" w:rsidRDefault="00264427" w:rsidP="00264427">
      <w:pPr>
        <w:spacing w:after="120"/>
        <w:ind w:left="180"/>
        <w:contextualSpacing/>
        <w:textAlignment w:val="baseline"/>
        <w:rPr>
          <w:rFonts w:cs="Arial"/>
        </w:rPr>
      </w:pPr>
    </w:p>
    <w:p w14:paraId="60CF8982" w14:textId="2FDDA4EA" w:rsidR="000E640F" w:rsidRPr="000E640F" w:rsidRDefault="000E640F" w:rsidP="00264427">
      <w:pPr>
        <w:spacing w:after="120"/>
        <w:ind w:left="180"/>
        <w:contextualSpacing/>
        <w:textAlignment w:val="baseline"/>
        <w:rPr>
          <w:rFonts w:cs="Arial"/>
        </w:rPr>
      </w:pPr>
      <w:r w:rsidRPr="000E640F">
        <w:rPr>
          <w:rFonts w:cs="Arial"/>
        </w:rPr>
        <w:t>Canvas or canvas boards size 20”</w:t>
      </w:r>
      <w:r w:rsidR="004C717A">
        <w:rPr>
          <w:rFonts w:cs="Arial"/>
        </w:rPr>
        <w:t xml:space="preserve"> </w:t>
      </w:r>
      <w:r w:rsidR="00264427">
        <w:rPr>
          <w:rFonts w:cs="Arial"/>
        </w:rPr>
        <w:t>x</w:t>
      </w:r>
      <w:r w:rsidR="004C717A">
        <w:rPr>
          <w:rFonts w:cs="Arial"/>
        </w:rPr>
        <w:t xml:space="preserve"> </w:t>
      </w:r>
      <w:r w:rsidRPr="000E640F">
        <w:rPr>
          <w:rFonts w:cs="Arial"/>
        </w:rPr>
        <w:t>16”, or so</w:t>
      </w:r>
    </w:p>
    <w:p w14:paraId="1BEB8C67" w14:textId="405E2C43" w:rsidR="009C7D70" w:rsidRDefault="009C7D70" w:rsidP="00264427">
      <w:pPr>
        <w:spacing w:after="120"/>
        <w:ind w:left="180"/>
        <w:contextualSpacing/>
        <w:textAlignment w:val="baseline"/>
        <w:rPr>
          <w:rFonts w:cs="Arial"/>
        </w:rPr>
      </w:pPr>
    </w:p>
    <w:sectPr w:rsidR="009C7D70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B33995"/>
    <w:multiLevelType w:val="hybridMultilevel"/>
    <w:tmpl w:val="A83C8292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37F609C7"/>
    <w:multiLevelType w:val="hybridMultilevel"/>
    <w:tmpl w:val="6D889584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 w16cid:durableId="870412704">
    <w:abstractNumId w:val="0"/>
  </w:num>
  <w:num w:numId="2" w16cid:durableId="562984118">
    <w:abstractNumId w:val="2"/>
  </w:num>
  <w:num w:numId="3" w16cid:durableId="43050917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6FFD"/>
    <w:rsid w:val="000A27FA"/>
    <w:rsid w:val="000C3E40"/>
    <w:rsid w:val="000E640F"/>
    <w:rsid w:val="00135F4D"/>
    <w:rsid w:val="0013680B"/>
    <w:rsid w:val="00142DF8"/>
    <w:rsid w:val="00143B77"/>
    <w:rsid w:val="00154B51"/>
    <w:rsid w:val="00176675"/>
    <w:rsid w:val="00192DC7"/>
    <w:rsid w:val="0019549C"/>
    <w:rsid w:val="001A69F2"/>
    <w:rsid w:val="001D7DBE"/>
    <w:rsid w:val="001F47B6"/>
    <w:rsid w:val="001F54D1"/>
    <w:rsid w:val="00207D88"/>
    <w:rsid w:val="00221E92"/>
    <w:rsid w:val="00226608"/>
    <w:rsid w:val="00234F61"/>
    <w:rsid w:val="00236D12"/>
    <w:rsid w:val="00261357"/>
    <w:rsid w:val="00264427"/>
    <w:rsid w:val="002713A6"/>
    <w:rsid w:val="00271F52"/>
    <w:rsid w:val="00273FB2"/>
    <w:rsid w:val="002878BE"/>
    <w:rsid w:val="00297FF3"/>
    <w:rsid w:val="002A6F6C"/>
    <w:rsid w:val="002B6AB8"/>
    <w:rsid w:val="002E1BB4"/>
    <w:rsid w:val="003056F6"/>
    <w:rsid w:val="00316FDF"/>
    <w:rsid w:val="00327E2D"/>
    <w:rsid w:val="003543A6"/>
    <w:rsid w:val="00371380"/>
    <w:rsid w:val="003D42A2"/>
    <w:rsid w:val="003F0CA7"/>
    <w:rsid w:val="00410918"/>
    <w:rsid w:val="004214F3"/>
    <w:rsid w:val="004261B6"/>
    <w:rsid w:val="004447E2"/>
    <w:rsid w:val="00462C32"/>
    <w:rsid w:val="00483A5A"/>
    <w:rsid w:val="00484705"/>
    <w:rsid w:val="004A47D7"/>
    <w:rsid w:val="004A60B4"/>
    <w:rsid w:val="004B097E"/>
    <w:rsid w:val="004C717A"/>
    <w:rsid w:val="005348F2"/>
    <w:rsid w:val="00553120"/>
    <w:rsid w:val="00555A86"/>
    <w:rsid w:val="0055622C"/>
    <w:rsid w:val="00597083"/>
    <w:rsid w:val="005A77CC"/>
    <w:rsid w:val="005D3A64"/>
    <w:rsid w:val="005E3195"/>
    <w:rsid w:val="006427D2"/>
    <w:rsid w:val="0064621B"/>
    <w:rsid w:val="006731CE"/>
    <w:rsid w:val="006A1FA0"/>
    <w:rsid w:val="006A3FD8"/>
    <w:rsid w:val="006D4E89"/>
    <w:rsid w:val="006D6736"/>
    <w:rsid w:val="007056DF"/>
    <w:rsid w:val="00725725"/>
    <w:rsid w:val="007325B2"/>
    <w:rsid w:val="007336D2"/>
    <w:rsid w:val="0073609F"/>
    <w:rsid w:val="00740499"/>
    <w:rsid w:val="007655A9"/>
    <w:rsid w:val="00777089"/>
    <w:rsid w:val="007A3130"/>
    <w:rsid w:val="007C4CBF"/>
    <w:rsid w:val="007E1B76"/>
    <w:rsid w:val="007F0ABE"/>
    <w:rsid w:val="007F48B7"/>
    <w:rsid w:val="00807E57"/>
    <w:rsid w:val="00820588"/>
    <w:rsid w:val="00837545"/>
    <w:rsid w:val="0085108F"/>
    <w:rsid w:val="00890FAD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2B33"/>
    <w:rsid w:val="009C7D70"/>
    <w:rsid w:val="009D04E0"/>
    <w:rsid w:val="009D3056"/>
    <w:rsid w:val="009D647F"/>
    <w:rsid w:val="009E7073"/>
    <w:rsid w:val="00A1084E"/>
    <w:rsid w:val="00A45D34"/>
    <w:rsid w:val="00A7322C"/>
    <w:rsid w:val="00A7330F"/>
    <w:rsid w:val="00A97EE7"/>
    <w:rsid w:val="00AB2B2F"/>
    <w:rsid w:val="00AC0FC0"/>
    <w:rsid w:val="00AE39E1"/>
    <w:rsid w:val="00AE759B"/>
    <w:rsid w:val="00B01186"/>
    <w:rsid w:val="00B6360A"/>
    <w:rsid w:val="00B809CA"/>
    <w:rsid w:val="00B914A3"/>
    <w:rsid w:val="00BC22ED"/>
    <w:rsid w:val="00BC5606"/>
    <w:rsid w:val="00BF5B28"/>
    <w:rsid w:val="00C23131"/>
    <w:rsid w:val="00C25736"/>
    <w:rsid w:val="00C26595"/>
    <w:rsid w:val="00C510E2"/>
    <w:rsid w:val="00C62444"/>
    <w:rsid w:val="00C858FE"/>
    <w:rsid w:val="00C955C2"/>
    <w:rsid w:val="00C95CA4"/>
    <w:rsid w:val="00CA67DB"/>
    <w:rsid w:val="00CB080C"/>
    <w:rsid w:val="00CB55AE"/>
    <w:rsid w:val="00CC0600"/>
    <w:rsid w:val="00CC1D5B"/>
    <w:rsid w:val="00CD3152"/>
    <w:rsid w:val="00CF2FE1"/>
    <w:rsid w:val="00CF459E"/>
    <w:rsid w:val="00D069ED"/>
    <w:rsid w:val="00D30D5F"/>
    <w:rsid w:val="00D363B1"/>
    <w:rsid w:val="00D36A6E"/>
    <w:rsid w:val="00D600D6"/>
    <w:rsid w:val="00DF5DFA"/>
    <w:rsid w:val="00E23C22"/>
    <w:rsid w:val="00E40E7E"/>
    <w:rsid w:val="00E41A72"/>
    <w:rsid w:val="00E62EDE"/>
    <w:rsid w:val="00E803DC"/>
    <w:rsid w:val="00E81DB3"/>
    <w:rsid w:val="00E87654"/>
    <w:rsid w:val="00EC21B8"/>
    <w:rsid w:val="00F13683"/>
    <w:rsid w:val="00F70794"/>
    <w:rsid w:val="00FB0B56"/>
    <w:rsid w:val="00FF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278F8"/>
  <w15:docId w15:val="{E8A4FDBF-872D-4F5F-BF2B-BF7E8C3B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  <w:style w:type="paragraph" w:customStyle="1" w:styleId="paragraph">
    <w:name w:val="paragraph"/>
    <w:basedOn w:val="Normal"/>
    <w:rsid w:val="00A7330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A7330F"/>
  </w:style>
  <w:style w:type="character" w:customStyle="1" w:styleId="eop">
    <w:name w:val="eop"/>
    <w:basedOn w:val="DefaultParagraphFont"/>
    <w:rsid w:val="00A7330F"/>
  </w:style>
  <w:style w:type="character" w:styleId="UnresolvedMention">
    <w:name w:val="Unresolved Mention"/>
    <w:basedOn w:val="DefaultParagraphFont"/>
    <w:uiPriority w:val="99"/>
    <w:semiHidden/>
    <w:unhideWhenUsed/>
    <w:rsid w:val="00AC0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6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7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3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9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4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50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2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2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5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8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5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2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5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1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06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08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23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82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2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0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8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02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8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6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6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679816b6618fd26f3fedd680bd3da886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ba0201a9c91abda5cfdab987a8e84f88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EA7B7-4EBC-4C40-8B59-6CF023B720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4.xml><?xml version="1.0" encoding="utf-8"?>
<ds:datastoreItem xmlns:ds="http://schemas.openxmlformats.org/officeDocument/2006/customXml" ds:itemID="{B8CC589B-3E63-4A90-A72C-046F5DF3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PAFA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Allison Syvertsen</dc:creator>
  <cp:lastModifiedBy>Imogen Gosnell</cp:lastModifiedBy>
  <cp:revision>23</cp:revision>
  <cp:lastPrinted>2026-01-08T21:59:00Z</cp:lastPrinted>
  <dcterms:created xsi:type="dcterms:W3CDTF">2026-01-09T19:00:00Z</dcterms:created>
  <dcterms:modified xsi:type="dcterms:W3CDTF">2026-08-18T15:07:00Z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</Properties>
</file>